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25" w:rsidRPr="00415B46" w:rsidRDefault="00D23F25" w:rsidP="00D23F25">
      <w:pPr>
        <w:jc w:val="center"/>
        <w:rPr>
          <w:sz w:val="44"/>
          <w:szCs w:val="44"/>
          <w:lang w:val="kk-KZ"/>
        </w:rPr>
      </w:pPr>
      <w:r w:rsidRPr="00415B46">
        <w:rPr>
          <w:b/>
          <w:sz w:val="44"/>
          <w:szCs w:val="44"/>
          <w:lang w:val="kk-KZ"/>
        </w:rPr>
        <w:t>Семинар с</w:t>
      </w:r>
      <w:r w:rsidR="00415B46" w:rsidRPr="00415B46">
        <w:rPr>
          <w:b/>
          <w:sz w:val="44"/>
          <w:szCs w:val="44"/>
          <w:lang w:val="kk-KZ"/>
        </w:rPr>
        <w:t>абақтарының тақырыптар үлгісі</w:t>
      </w:r>
    </w:p>
    <w:p w:rsidR="00D23F25" w:rsidRPr="00415B46" w:rsidRDefault="00D23F25" w:rsidP="00D23F25">
      <w:pPr>
        <w:jc w:val="center"/>
        <w:rPr>
          <w:sz w:val="44"/>
          <w:szCs w:val="44"/>
          <w:lang w:val="kk-KZ" w:eastAsia="en-US"/>
        </w:rPr>
      </w:pPr>
    </w:p>
    <w:p w:rsidR="00D23F25" w:rsidRPr="00415B46" w:rsidRDefault="00D23F25" w:rsidP="00D23F2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44"/>
          <w:szCs w:val="44"/>
          <w:lang w:val="kk-KZ"/>
        </w:rPr>
      </w:pPr>
      <w:r w:rsidRPr="00415B46">
        <w:rPr>
          <w:rFonts w:ascii="Times New Roman" w:hAnsi="Times New Roman"/>
          <w:sz w:val="44"/>
          <w:szCs w:val="44"/>
          <w:lang w:val="kk-KZ"/>
        </w:rPr>
        <w:t>1. Қазақ философиясының қалыптасу арналары мен ерекшеліктері.</w:t>
      </w:r>
    </w:p>
    <w:p w:rsidR="00D23F25" w:rsidRPr="00415B46" w:rsidRDefault="00D23F25" w:rsidP="00D23F2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44"/>
          <w:szCs w:val="44"/>
          <w:lang w:val="kk-KZ"/>
        </w:rPr>
      </w:pPr>
      <w:r w:rsidRPr="00415B46">
        <w:rPr>
          <w:rFonts w:ascii="Times New Roman" w:hAnsi="Times New Roman"/>
          <w:sz w:val="44"/>
          <w:szCs w:val="44"/>
          <w:lang w:val="kk-KZ"/>
        </w:rPr>
        <w:t>2. Дәстүрлы түркі дүниетанымының ерекшеліктері.</w:t>
      </w:r>
    </w:p>
    <w:p w:rsidR="00D23F25" w:rsidRPr="00415B46" w:rsidRDefault="00D23F25" w:rsidP="00D23F2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44"/>
          <w:szCs w:val="44"/>
          <w:lang w:val="kk-KZ"/>
        </w:rPr>
      </w:pPr>
      <w:r w:rsidRPr="00415B46">
        <w:rPr>
          <w:rFonts w:ascii="Times New Roman" w:hAnsi="Times New Roman"/>
          <w:sz w:val="44"/>
          <w:szCs w:val="44"/>
          <w:lang w:val="kk-KZ"/>
        </w:rPr>
        <w:t>3. Тәңіршілдік метафизикасы мен философиясы.</w:t>
      </w:r>
    </w:p>
    <w:p w:rsidR="00D23F25" w:rsidRPr="00415B46" w:rsidRDefault="00D23F25" w:rsidP="00D23F2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44"/>
          <w:szCs w:val="44"/>
          <w:lang w:val="kk-KZ"/>
        </w:rPr>
      </w:pPr>
      <w:r w:rsidRPr="00415B46">
        <w:rPr>
          <w:rFonts w:ascii="Times New Roman" w:hAnsi="Times New Roman"/>
          <w:sz w:val="44"/>
          <w:szCs w:val="44"/>
          <w:lang w:val="kk-KZ"/>
        </w:rPr>
        <w:t xml:space="preserve">4. Қазақ ақын-жырауларының философиясы. </w:t>
      </w:r>
    </w:p>
    <w:p w:rsidR="00D23F25" w:rsidRPr="00415B46" w:rsidRDefault="00D23F25" w:rsidP="00D23F2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44"/>
          <w:szCs w:val="44"/>
          <w:lang w:val="kk-KZ"/>
        </w:rPr>
      </w:pPr>
      <w:r w:rsidRPr="00415B46">
        <w:rPr>
          <w:rFonts w:ascii="Times New Roman" w:hAnsi="Times New Roman"/>
          <w:sz w:val="44"/>
          <w:szCs w:val="44"/>
          <w:lang w:val="kk-KZ"/>
        </w:rPr>
        <w:t>5. Қазақ шешендігі философиясы.</w:t>
      </w:r>
    </w:p>
    <w:p w:rsidR="00D23F25" w:rsidRPr="00415B46" w:rsidRDefault="00D23F25" w:rsidP="00D23F2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44"/>
          <w:szCs w:val="44"/>
          <w:lang w:val="kk-KZ"/>
        </w:rPr>
      </w:pPr>
      <w:r w:rsidRPr="00415B46">
        <w:rPr>
          <w:rFonts w:ascii="Times New Roman" w:hAnsi="Times New Roman"/>
          <w:sz w:val="44"/>
          <w:szCs w:val="44"/>
          <w:lang w:val="kk-KZ"/>
        </w:rPr>
        <w:t>6. XIX ғасырдағы қазақ философиясының жаңашылдық сипаты.</w:t>
      </w:r>
    </w:p>
    <w:p w:rsidR="00D23F25" w:rsidRPr="00415B46" w:rsidRDefault="00D23F25" w:rsidP="00D23F2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44"/>
          <w:szCs w:val="44"/>
          <w:lang w:val="kk-KZ"/>
        </w:rPr>
      </w:pPr>
      <w:r w:rsidRPr="00415B46">
        <w:rPr>
          <w:rFonts w:ascii="Times New Roman" w:hAnsi="Times New Roman"/>
          <w:sz w:val="44"/>
          <w:szCs w:val="44"/>
          <w:lang w:val="kk-KZ"/>
        </w:rPr>
        <w:t>7. Абай философиясы.</w:t>
      </w:r>
    </w:p>
    <w:p w:rsidR="00D23F25" w:rsidRPr="00415B46" w:rsidRDefault="00D23F25" w:rsidP="00D23F2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44"/>
          <w:szCs w:val="44"/>
          <w:lang w:val="kk-KZ"/>
        </w:rPr>
      </w:pPr>
      <w:r w:rsidRPr="00415B46">
        <w:rPr>
          <w:rFonts w:ascii="Times New Roman" w:hAnsi="Times New Roman"/>
          <w:sz w:val="44"/>
          <w:szCs w:val="44"/>
          <w:lang w:val="kk-KZ"/>
        </w:rPr>
        <w:t>8. Ш.Уәлиханов пен Ы. Алтынсариннің ағартушылық философиясы.</w:t>
      </w:r>
    </w:p>
    <w:p w:rsidR="00D23F25" w:rsidRPr="00415B46" w:rsidRDefault="00D23F25" w:rsidP="00D23F2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44"/>
          <w:szCs w:val="44"/>
          <w:lang w:val="kk-KZ"/>
        </w:rPr>
      </w:pPr>
      <w:r w:rsidRPr="00415B46">
        <w:rPr>
          <w:rFonts w:ascii="Times New Roman" w:hAnsi="Times New Roman"/>
          <w:sz w:val="44"/>
          <w:szCs w:val="44"/>
          <w:lang w:val="kk-KZ"/>
        </w:rPr>
        <w:t>9. Шәкірімнің философиялық көзқарастары.</w:t>
      </w:r>
    </w:p>
    <w:p w:rsidR="00D23F25" w:rsidRPr="00415B46" w:rsidRDefault="00D23F25" w:rsidP="00D23F2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44"/>
          <w:szCs w:val="44"/>
          <w:lang w:val="kk-KZ"/>
        </w:rPr>
      </w:pPr>
      <w:r w:rsidRPr="00415B46">
        <w:rPr>
          <w:rFonts w:ascii="Times New Roman" w:hAnsi="Times New Roman"/>
          <w:sz w:val="44"/>
          <w:szCs w:val="44"/>
          <w:lang w:val="kk-KZ"/>
        </w:rPr>
        <w:t>10. ХХ ғасыр басындағы қазақтың ұлттық ояну философиясындағы дәстүр мен жаңашылдық.</w:t>
      </w:r>
    </w:p>
    <w:p w:rsidR="00D23F25" w:rsidRPr="00415B46" w:rsidRDefault="00D23F25" w:rsidP="00D23F2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44"/>
          <w:szCs w:val="44"/>
          <w:lang w:val="kk-KZ" w:eastAsia="ko-KR"/>
        </w:rPr>
      </w:pPr>
      <w:r w:rsidRPr="00415B46">
        <w:rPr>
          <w:rFonts w:ascii="Times New Roman" w:hAnsi="Times New Roman"/>
          <w:sz w:val="44"/>
          <w:szCs w:val="44"/>
          <w:lang w:val="kk-KZ" w:eastAsia="ko-KR"/>
        </w:rPr>
        <w:t>11. Кеңестiк дәуiрдегi Отандық философияның зерттеу бағыттары.</w:t>
      </w:r>
    </w:p>
    <w:p w:rsidR="00D23F25" w:rsidRPr="00415B46" w:rsidRDefault="00D23F25" w:rsidP="00D23F2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44"/>
          <w:szCs w:val="44"/>
          <w:lang w:val="en-US"/>
        </w:rPr>
      </w:pPr>
      <w:r w:rsidRPr="00415B46">
        <w:rPr>
          <w:rFonts w:ascii="Times New Roman" w:hAnsi="Times New Roman"/>
          <w:sz w:val="44"/>
          <w:szCs w:val="44"/>
          <w:lang w:val="en-US"/>
        </w:rPr>
        <w:t xml:space="preserve">12. </w:t>
      </w:r>
      <w:r w:rsidRPr="00415B46">
        <w:rPr>
          <w:rFonts w:ascii="Times New Roman" w:hAnsi="Times New Roman"/>
          <w:sz w:val="44"/>
          <w:szCs w:val="44"/>
          <w:lang w:val="kk-KZ"/>
        </w:rPr>
        <w:t>Тәуелсіздік және қазақ философиясы.</w:t>
      </w:r>
    </w:p>
    <w:p w:rsidR="00D23F25" w:rsidRPr="00415B46" w:rsidRDefault="00D23F25" w:rsidP="00D23F2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44"/>
          <w:szCs w:val="44"/>
          <w:lang w:val="en-US"/>
        </w:rPr>
      </w:pPr>
      <w:r w:rsidRPr="00415B46">
        <w:rPr>
          <w:rFonts w:ascii="Times New Roman" w:hAnsi="Times New Roman"/>
          <w:sz w:val="44"/>
          <w:szCs w:val="44"/>
          <w:lang w:val="en-US"/>
        </w:rPr>
        <w:t xml:space="preserve"> </w:t>
      </w:r>
    </w:p>
    <w:p w:rsidR="00480D32" w:rsidRDefault="00480D32"/>
    <w:sectPr w:rsidR="00480D32" w:rsidSect="00480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23F25"/>
    <w:rsid w:val="00415B46"/>
    <w:rsid w:val="00442E40"/>
    <w:rsid w:val="00480D32"/>
    <w:rsid w:val="00D23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23F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Altaev</dc:creator>
  <cp:lastModifiedBy>Altaev</cp:lastModifiedBy>
  <cp:revision>2</cp:revision>
  <dcterms:created xsi:type="dcterms:W3CDTF">2014-01-18T04:44:00Z</dcterms:created>
  <dcterms:modified xsi:type="dcterms:W3CDTF">2014-01-18T04:44:00Z</dcterms:modified>
</cp:coreProperties>
</file>